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669"/>
        <w:gridCol w:w="1731"/>
      </w:tblGrid>
      <w:tr w:rsidR="00720583" w:rsidRPr="00720583" w:rsidTr="00720583">
        <w:trPr>
          <w:tblCellSpacing w:w="15" w:type="dxa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Dnevni program: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3" w:rsidRPr="00720583" w:rsidRDefault="00720583" w:rsidP="007205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>Cena v eurih</w:t>
            </w:r>
          </w:p>
          <w:p w:rsidR="00720583" w:rsidRPr="00720583" w:rsidRDefault="00720583" w:rsidP="007205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>OD 1. 9. 2019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Cena v eurih </w:t>
            </w:r>
          </w:p>
          <w:p w:rsidR="00720583" w:rsidRPr="00720583" w:rsidRDefault="00720583" w:rsidP="007205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OD 1. 10. 2023</w:t>
            </w:r>
          </w:p>
        </w:tc>
      </w:tr>
      <w:tr w:rsidR="00720583" w:rsidRPr="00720583" w:rsidTr="00720583">
        <w:trPr>
          <w:tblCellSpacing w:w="15" w:type="dxa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Prvo starostno obdobje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576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732 </w:t>
            </w:r>
          </w:p>
        </w:tc>
      </w:tr>
      <w:tr w:rsidR="00720583" w:rsidRPr="00720583" w:rsidTr="00720583">
        <w:trPr>
          <w:tblCellSpacing w:w="15" w:type="dxa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Drugo starostno obdobje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418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531 </w:t>
            </w:r>
          </w:p>
        </w:tc>
      </w:tr>
      <w:tr w:rsidR="00720583" w:rsidRPr="00720583" w:rsidTr="00720583">
        <w:trPr>
          <w:tblCellSpacing w:w="15" w:type="dxa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Kombiniran oddelek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446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566 </w:t>
            </w:r>
          </w:p>
        </w:tc>
      </w:tr>
      <w:tr w:rsidR="00720583" w:rsidRPr="00720583" w:rsidTr="00720583">
        <w:trPr>
          <w:tblCellSpacing w:w="15" w:type="dxa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Oddelek 3–4 letnih otrok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439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558 </w:t>
            </w:r>
          </w:p>
        </w:tc>
      </w:tr>
      <w:tr w:rsidR="00720583" w:rsidRPr="00720583" w:rsidTr="00720583">
        <w:trPr>
          <w:tblCellSpacing w:w="15" w:type="dxa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Razvojni oddelek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1.174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3" w:rsidRPr="00720583" w:rsidRDefault="00720583" w:rsidP="007205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72058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1.491 </w:t>
            </w:r>
          </w:p>
        </w:tc>
      </w:tr>
    </w:tbl>
    <w:p w:rsidR="00702857" w:rsidRDefault="00702857"/>
    <w:p w:rsidR="00720583" w:rsidRDefault="00720583"/>
    <w:p w:rsidR="00720583" w:rsidRDefault="00720583" w:rsidP="00720583">
      <w:pPr>
        <w:pStyle w:val="Odstavekseznama"/>
        <w:numPr>
          <w:ilvl w:val="0"/>
          <w:numId w:val="1"/>
        </w:numPr>
      </w:pPr>
      <w:r>
        <w:t>URANI LIST 46/2019</w:t>
      </w:r>
    </w:p>
    <w:p w:rsidR="00720583" w:rsidRDefault="00720583" w:rsidP="00720583">
      <w:pPr>
        <w:pStyle w:val="Odstavekseznama"/>
      </w:pPr>
      <w:hyperlink r:id="rId5" w:history="1">
        <w:r w:rsidRPr="00201FFD">
          <w:rPr>
            <w:rStyle w:val="Hiperpovezava"/>
          </w:rPr>
          <w:t>https://www.uradni-list.si/glasilo-uradni-list-rs/vsebina/2019-01-2246/sklep-o-dolocitvi-cen-programov-predsolske-vzgoje-v-javnih-vrtcih-in-dodatnih-ugodnosti-za-starse</w:t>
        </w:r>
      </w:hyperlink>
    </w:p>
    <w:p w:rsidR="00720583" w:rsidRDefault="00720583"/>
    <w:p w:rsidR="00720583" w:rsidRDefault="00720583" w:rsidP="00720583">
      <w:pPr>
        <w:pStyle w:val="Odstavekseznama"/>
        <w:numPr>
          <w:ilvl w:val="0"/>
          <w:numId w:val="1"/>
        </w:numPr>
      </w:pPr>
      <w:r>
        <w:t>URADNI LIST 100/2023</w:t>
      </w:r>
    </w:p>
    <w:p w:rsidR="00720583" w:rsidRDefault="00720583" w:rsidP="00720583">
      <w:pPr>
        <w:pStyle w:val="Odstavekseznama"/>
      </w:pPr>
      <w:hyperlink r:id="rId6" w:history="1">
        <w:r w:rsidRPr="00201FFD">
          <w:rPr>
            <w:rStyle w:val="Hiperpovezava"/>
          </w:rPr>
          <w:t>https://www.uradni-list.si/glasilo-uradni-list-rs/vsebina/2023-01-2834/sklep-o-dolocitvi-cen-programov-predsolske-vzgoje-v-javnih-vrtcih-in-dodatnih-ugodnosti-za-starse</w:t>
        </w:r>
      </w:hyperlink>
    </w:p>
    <w:p w:rsidR="00720583" w:rsidRDefault="00720583"/>
    <w:sectPr w:rsidR="0072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0E70"/>
    <w:multiLevelType w:val="hybridMultilevel"/>
    <w:tmpl w:val="4260C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83"/>
    <w:rsid w:val="00702857"/>
    <w:rsid w:val="0072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11F3"/>
  <w15:chartTrackingRefBased/>
  <w15:docId w15:val="{96D6E3F2-7410-4032-9714-708854EF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058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2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glasilo-uradni-list-rs/vsebina/2023-01-2834/sklep-o-dolocitvi-cen-programov-predsolske-vzgoje-v-javnih-vrtcih-in-dodatnih-ugodnosti-za-starse" TargetMode="External"/><Relationship Id="rId5" Type="http://schemas.openxmlformats.org/officeDocument/2006/relationships/hyperlink" Target="https://www.uradni-list.si/glasilo-uradni-list-rs/vsebina/2019-01-2246/sklep-o-dolocitvi-cen-programov-predsolske-vzgoje-v-javnih-vrtcih-in-dodatnih-ugodnosti-za-sta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/>
  <cp:revision>1</cp:revision>
  <dcterms:created xsi:type="dcterms:W3CDTF">2023-10-21T06:08:00Z</dcterms:created>
</cp:coreProperties>
</file>